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BD1F46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0302E09E" w:rsidR="009F7DFC" w:rsidRDefault="009840F8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BF79DA">
        <w:rPr>
          <w:rFonts w:ascii="Arial" w:hAnsi="Arial" w:cs="Arial"/>
          <w:sz w:val="24"/>
          <w:szCs w:val="24"/>
          <w:lang w:val="el-GR"/>
        </w:rPr>
        <w:t>8</w:t>
      </w:r>
      <w:r w:rsidR="00F345D8">
        <w:rPr>
          <w:rFonts w:ascii="Arial" w:hAnsi="Arial" w:cs="Arial"/>
          <w:sz w:val="24"/>
          <w:szCs w:val="24"/>
          <w:lang w:val="el-GR"/>
        </w:rPr>
        <w:t xml:space="preserve"> Ιουνίου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39096EEF" w14:textId="77777777" w:rsidR="00D27A01" w:rsidRDefault="00D27A01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5A69F9F" w14:textId="04B1EE23" w:rsidR="000D0886" w:rsidRPr="00AD2DE2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1C19F5" w:rsidRPr="00AD2DE2">
        <w:rPr>
          <w:rFonts w:ascii="Arial" w:hAnsi="Arial" w:cs="Arial"/>
          <w:b/>
          <w:bCs/>
          <w:sz w:val="24"/>
          <w:szCs w:val="24"/>
          <w:u w:val="single"/>
          <w:lang w:val="el-GR"/>
        </w:rPr>
        <w:t>5</w:t>
      </w:r>
    </w:p>
    <w:p w14:paraId="68FB2962" w14:textId="77777777" w:rsidR="00C11CC7" w:rsidRDefault="00C11CC7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3F9B588C" w14:textId="51112200" w:rsidR="00AD6926" w:rsidRDefault="00BF79DA" w:rsidP="00351DB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Νέες</w:t>
      </w:r>
      <w:r w:rsidR="00AD2DE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συλλήψεις για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την </w:t>
      </w:r>
      <w:r w:rsidR="00AD2DE2">
        <w:rPr>
          <w:rFonts w:ascii="Arial" w:hAnsi="Arial" w:cs="Arial"/>
          <w:b/>
          <w:bCs/>
          <w:sz w:val="24"/>
          <w:szCs w:val="24"/>
          <w:u w:val="single"/>
          <w:lang w:val="el-GR"/>
        </w:rPr>
        <w:t>υπόθεση εξασφάλισης αδειών παραμονής με ψευδείς παραστάσεις</w:t>
      </w:r>
    </w:p>
    <w:p w14:paraId="12D219DE" w14:textId="41C04D1A" w:rsidR="001C19F5" w:rsidRDefault="00A34BBF" w:rsidP="009840F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1C19F5">
        <w:rPr>
          <w:rFonts w:ascii="Arial" w:hAnsi="Arial" w:cs="Arial"/>
          <w:bCs/>
          <w:sz w:val="24"/>
          <w:szCs w:val="24"/>
          <w:lang w:val="el-GR"/>
        </w:rPr>
        <w:t>Σ</w:t>
      </w:r>
      <w:r w:rsidR="00F43D93">
        <w:rPr>
          <w:rFonts w:ascii="Arial" w:hAnsi="Arial" w:cs="Arial"/>
          <w:bCs/>
          <w:sz w:val="24"/>
          <w:szCs w:val="24"/>
          <w:lang w:val="el-GR"/>
        </w:rPr>
        <w:t xml:space="preserve">ε άλλες δύο συλλήψεις προχώρησε σήμερα η Αστυνομία, για διευκόλυνση των ανακρίσεων, σχετικά </w:t>
      </w:r>
      <w:r w:rsidR="003B74B4">
        <w:rPr>
          <w:rFonts w:ascii="Arial" w:hAnsi="Arial" w:cs="Arial"/>
          <w:bCs/>
          <w:sz w:val="24"/>
          <w:szCs w:val="24"/>
          <w:lang w:val="el-GR"/>
        </w:rPr>
        <w:t>με διερευνώμενη υπόθεση</w:t>
      </w:r>
      <w:r w:rsidR="001C19F5">
        <w:rPr>
          <w:rFonts w:ascii="Arial" w:hAnsi="Arial" w:cs="Arial"/>
          <w:bCs/>
          <w:sz w:val="24"/>
          <w:szCs w:val="24"/>
          <w:lang w:val="el-GR"/>
        </w:rPr>
        <w:t xml:space="preserve"> εξασφάλισης άδειας παραμονής</w:t>
      </w:r>
      <w:r w:rsidR="00D27A01">
        <w:rPr>
          <w:rFonts w:ascii="Arial" w:hAnsi="Arial" w:cs="Arial"/>
          <w:bCs/>
          <w:sz w:val="24"/>
          <w:szCs w:val="24"/>
          <w:lang w:val="el-GR"/>
        </w:rPr>
        <w:t xml:space="preserve"> στην Κύπρο</w:t>
      </w:r>
      <w:r w:rsidR="001C19F5">
        <w:rPr>
          <w:rFonts w:ascii="Arial" w:hAnsi="Arial" w:cs="Arial"/>
          <w:bCs/>
          <w:sz w:val="24"/>
          <w:szCs w:val="24"/>
          <w:lang w:val="el-GR"/>
        </w:rPr>
        <w:t>, με πλαστά έγγραφα.</w:t>
      </w:r>
      <w:r w:rsidR="00F43D93">
        <w:rPr>
          <w:rFonts w:ascii="Arial" w:hAnsi="Arial" w:cs="Arial"/>
          <w:bCs/>
          <w:sz w:val="24"/>
          <w:szCs w:val="24"/>
          <w:lang w:val="el-GR"/>
        </w:rPr>
        <w:t xml:space="preserve"> Πρόκειται για 65χρονη και</w:t>
      </w:r>
      <w:r w:rsidR="00BD1F46" w:rsidRPr="00BD1F46">
        <w:rPr>
          <w:rFonts w:ascii="Arial" w:hAnsi="Arial" w:cs="Arial"/>
          <w:bCs/>
          <w:sz w:val="24"/>
          <w:szCs w:val="24"/>
          <w:lang w:val="el-GR"/>
        </w:rPr>
        <w:t xml:space="preserve"> 41</w:t>
      </w:r>
      <w:proofErr w:type="spellStart"/>
      <w:r w:rsidR="00F43D93">
        <w:rPr>
          <w:rFonts w:ascii="Arial" w:hAnsi="Arial" w:cs="Arial"/>
          <w:bCs/>
          <w:sz w:val="24"/>
          <w:szCs w:val="24"/>
          <w:lang w:val="el-GR"/>
        </w:rPr>
        <w:t>χρονο</w:t>
      </w:r>
      <w:proofErr w:type="spellEnd"/>
      <w:r w:rsidR="00F43D93">
        <w:rPr>
          <w:rFonts w:ascii="Arial" w:hAnsi="Arial" w:cs="Arial"/>
          <w:bCs/>
          <w:sz w:val="24"/>
          <w:szCs w:val="24"/>
          <w:lang w:val="el-GR"/>
        </w:rPr>
        <w:t>, οι οποίοι συνελήφθησαν δυνάμει δικαστικών ενταλμάτων και τέθηκαν υπό κράτηση.</w:t>
      </w:r>
      <w:r w:rsidR="00BF79DA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BF79DA" w:rsidRPr="00BF79DA">
        <w:rPr>
          <w:rFonts w:ascii="Arial" w:hAnsi="Arial" w:cs="Arial"/>
          <w:b/>
          <w:sz w:val="24"/>
          <w:szCs w:val="24"/>
          <w:lang w:val="el-GR"/>
        </w:rPr>
        <w:t>(</w:t>
      </w:r>
      <w:r w:rsidR="00BF79DA">
        <w:rPr>
          <w:rFonts w:ascii="Arial" w:hAnsi="Arial" w:cs="Arial"/>
          <w:b/>
          <w:sz w:val="24"/>
          <w:szCs w:val="24"/>
          <w:lang w:val="el-GR"/>
        </w:rPr>
        <w:t xml:space="preserve">Το </w:t>
      </w:r>
      <w:r w:rsidR="00BF79DA" w:rsidRPr="00BF79DA">
        <w:rPr>
          <w:rFonts w:ascii="Arial" w:hAnsi="Arial" w:cs="Arial"/>
          <w:b/>
          <w:sz w:val="24"/>
          <w:szCs w:val="24"/>
          <w:lang w:val="el-GR"/>
        </w:rPr>
        <w:t>Δελτίο Τύπου 5, ημερομηνίας 16/6/2023 είναι σχετικό)</w:t>
      </w:r>
      <w:r w:rsidR="00BF79DA">
        <w:rPr>
          <w:rFonts w:ascii="Arial" w:hAnsi="Arial" w:cs="Arial"/>
          <w:bCs/>
          <w:sz w:val="24"/>
          <w:szCs w:val="24"/>
          <w:lang w:val="el-GR"/>
        </w:rPr>
        <w:t xml:space="preserve"> </w:t>
      </w:r>
    </w:p>
    <w:p w14:paraId="1AAD2E75" w14:textId="07AE61A4" w:rsidR="00F43D93" w:rsidRDefault="00F43D93" w:rsidP="009840F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Οι νέες συλλήψεις ανεβάζουν το συνολικό αριθμό των συλλήψεων για τη συγκεκριμένη υπόθεση, στις εννιά, καθώς την περασμένη Παρασκευή</w:t>
      </w:r>
      <w:r w:rsidR="00CF30F0" w:rsidRPr="00CF30F0">
        <w:rPr>
          <w:rFonts w:ascii="Arial" w:hAnsi="Arial" w:cs="Arial"/>
          <w:bCs/>
          <w:sz w:val="24"/>
          <w:szCs w:val="24"/>
          <w:lang w:val="el-GR"/>
        </w:rPr>
        <w:t>,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η Αστυνομία προχώρησε στη σύλληψη άλλων εφτά προσώπων, τα οποία τελούν υπό </w:t>
      </w:r>
      <w:r w:rsidR="00BF79DA">
        <w:rPr>
          <w:rFonts w:ascii="Arial" w:hAnsi="Arial" w:cs="Arial"/>
          <w:bCs/>
          <w:sz w:val="24"/>
          <w:szCs w:val="24"/>
          <w:lang w:val="el-GR"/>
        </w:rPr>
        <w:t xml:space="preserve">οκταήμερη κράτηση. </w:t>
      </w:r>
    </w:p>
    <w:p w14:paraId="52D468F4" w14:textId="57C6B8DE" w:rsidR="00AD2DE2" w:rsidRDefault="00BF79DA" w:rsidP="00BF79D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Εναντίον των συλληφθέντων διερευνώνται μεταξύ άλλων αδικήματα</w:t>
      </w:r>
      <w:r w:rsidR="001C19F5">
        <w:rPr>
          <w:rFonts w:ascii="Arial" w:hAnsi="Arial" w:cs="Arial"/>
          <w:bCs/>
          <w:sz w:val="24"/>
          <w:szCs w:val="24"/>
          <w:lang w:val="el-GR"/>
        </w:rPr>
        <w:tab/>
      </w:r>
      <w:r w:rsidR="00AD2DE2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όπως </w:t>
      </w:r>
      <w:r w:rsidR="00AD2DE2">
        <w:rPr>
          <w:rFonts w:ascii="Arial" w:hAnsi="Arial" w:cs="Arial"/>
          <w:bCs/>
          <w:sz w:val="24"/>
          <w:szCs w:val="24"/>
          <w:lang w:val="el-GR"/>
        </w:rPr>
        <w:t xml:space="preserve">συνωμοσίας προς διάπραξη κακουργήματος, συνωμοσίας προς καταδολίευση, πλαστογραφίας, κυκλοφορίας πλαστού εγγράφου και εξασφάλισης εγγραφής με ψευδείς παραστάσεις,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καθώς και </w:t>
      </w:r>
      <w:r w:rsidR="00AD2DE2">
        <w:rPr>
          <w:rFonts w:ascii="Arial" w:hAnsi="Arial" w:cs="Arial"/>
          <w:bCs/>
          <w:sz w:val="24"/>
          <w:szCs w:val="24"/>
          <w:lang w:val="el-GR"/>
        </w:rPr>
        <w:t>αδικήματα διαφθοράς, δεκασμού δημόσιου λειτουργού, κατάχρησης εξουσίας</w:t>
      </w:r>
      <w:r w:rsidR="00D27A01">
        <w:rPr>
          <w:rFonts w:ascii="Arial" w:hAnsi="Arial" w:cs="Arial"/>
          <w:bCs/>
          <w:sz w:val="24"/>
          <w:szCs w:val="24"/>
          <w:lang w:val="el-GR"/>
        </w:rPr>
        <w:t xml:space="preserve"> και</w:t>
      </w:r>
      <w:r w:rsidR="00AD2DE2">
        <w:rPr>
          <w:rFonts w:ascii="Arial" w:hAnsi="Arial" w:cs="Arial"/>
          <w:bCs/>
          <w:sz w:val="24"/>
          <w:szCs w:val="24"/>
          <w:lang w:val="el-GR"/>
        </w:rPr>
        <w:t xml:space="preserve"> παραμέλησης υπηρεσιακού καθήκοντος.</w:t>
      </w:r>
    </w:p>
    <w:p w14:paraId="3ED94C90" w14:textId="15735B47" w:rsidR="00BF79DA" w:rsidRDefault="00BF79DA" w:rsidP="00BF79D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Οι δύο νέοι συλληφθέντες αναμένεται αύριο να οδηγηθούν ενώπιον του Επαρχιακού Δικαστηρίου Λευκωσίας για έκδοση διατάγματος κράτησης τους.</w:t>
      </w:r>
    </w:p>
    <w:p w14:paraId="5D3F4945" w14:textId="30B324B4" w:rsidR="009840F8" w:rsidRDefault="00AD2DE2" w:rsidP="00BF79D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Το ΤΑΕ Αρχηγείου διερευνά την υπόθεση.</w:t>
      </w:r>
      <w:r w:rsidR="009840F8">
        <w:rPr>
          <w:rFonts w:ascii="Arial" w:hAnsi="Arial" w:cs="Arial"/>
          <w:bCs/>
          <w:sz w:val="24"/>
          <w:szCs w:val="24"/>
          <w:lang w:val="el-GR"/>
        </w:rPr>
        <w:tab/>
      </w:r>
    </w:p>
    <w:p w14:paraId="5C24DA98" w14:textId="77777777" w:rsidR="00F345D8" w:rsidRDefault="00F345D8" w:rsidP="00F345D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B37F048" w14:textId="6B208D7E" w:rsidR="00F5348F" w:rsidRPr="00BF797C" w:rsidRDefault="002E7D25" w:rsidP="001825B9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E23973">
        <w:rPr>
          <w:rFonts w:ascii="Arial" w:hAnsi="Arial" w:cs="Arial"/>
          <w:bCs/>
          <w:sz w:val="24"/>
          <w:szCs w:val="24"/>
          <w:lang w:val="el-GR"/>
        </w:rPr>
        <w:tab/>
      </w:r>
      <w:r w:rsidR="00453A07">
        <w:rPr>
          <w:rFonts w:ascii="Arial" w:hAnsi="Arial" w:cs="Arial"/>
          <w:bCs/>
          <w:sz w:val="24"/>
          <w:szCs w:val="24"/>
          <w:lang w:val="el-GR"/>
        </w:rPr>
        <w:tab/>
      </w:r>
      <w:r w:rsidR="005F0344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CC6BC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8935C" w14:textId="77777777" w:rsidR="00D729EA" w:rsidRDefault="00D729EA" w:rsidP="00404DCD">
      <w:pPr>
        <w:spacing w:after="0" w:line="240" w:lineRule="auto"/>
      </w:pPr>
      <w:r>
        <w:separator/>
      </w:r>
    </w:p>
  </w:endnote>
  <w:endnote w:type="continuationSeparator" w:id="0">
    <w:p w14:paraId="4F937090" w14:textId="77777777" w:rsidR="00D729EA" w:rsidRDefault="00D729E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BD1F46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BD1F46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B3940" w14:textId="77777777" w:rsidR="00D729EA" w:rsidRDefault="00D729EA" w:rsidP="00404DCD">
      <w:pPr>
        <w:spacing w:after="0" w:line="240" w:lineRule="auto"/>
      </w:pPr>
      <w:r>
        <w:separator/>
      </w:r>
    </w:p>
  </w:footnote>
  <w:footnote w:type="continuationSeparator" w:id="0">
    <w:p w14:paraId="7A5A0FE6" w14:textId="77777777" w:rsidR="00D729EA" w:rsidRDefault="00D729E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3972F4D8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840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1276258">
    <w:abstractNumId w:val="1"/>
  </w:num>
  <w:num w:numId="2" w16cid:durableId="1773167574">
    <w:abstractNumId w:val="0"/>
  </w:num>
  <w:num w:numId="3" w16cid:durableId="1801846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5294"/>
    <w:rsid w:val="000379CB"/>
    <w:rsid w:val="000423A0"/>
    <w:rsid w:val="000453F6"/>
    <w:rsid w:val="00052E34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944A9"/>
    <w:rsid w:val="000A5670"/>
    <w:rsid w:val="000C4133"/>
    <w:rsid w:val="000C50D4"/>
    <w:rsid w:val="000D0886"/>
    <w:rsid w:val="000D57D1"/>
    <w:rsid w:val="000D6A39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468D7"/>
    <w:rsid w:val="001543E1"/>
    <w:rsid w:val="00156CD5"/>
    <w:rsid w:val="0016022D"/>
    <w:rsid w:val="00166EA0"/>
    <w:rsid w:val="001676C1"/>
    <w:rsid w:val="00170B92"/>
    <w:rsid w:val="00171378"/>
    <w:rsid w:val="00172603"/>
    <w:rsid w:val="001754CE"/>
    <w:rsid w:val="001825B9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19F5"/>
    <w:rsid w:val="001C3310"/>
    <w:rsid w:val="001C3C06"/>
    <w:rsid w:val="001C5877"/>
    <w:rsid w:val="001C6C5A"/>
    <w:rsid w:val="001D1E4D"/>
    <w:rsid w:val="001D4423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A770D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E6DFA"/>
    <w:rsid w:val="002E7323"/>
    <w:rsid w:val="002E7D25"/>
    <w:rsid w:val="002F62C5"/>
    <w:rsid w:val="00313BCE"/>
    <w:rsid w:val="003158D2"/>
    <w:rsid w:val="00317FE3"/>
    <w:rsid w:val="00320FCF"/>
    <w:rsid w:val="003215A4"/>
    <w:rsid w:val="0032304C"/>
    <w:rsid w:val="00327087"/>
    <w:rsid w:val="00334FB2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118"/>
    <w:rsid w:val="003A48F5"/>
    <w:rsid w:val="003A5DFC"/>
    <w:rsid w:val="003B0F01"/>
    <w:rsid w:val="003B36B5"/>
    <w:rsid w:val="003B74B4"/>
    <w:rsid w:val="003B78E0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2A52"/>
    <w:rsid w:val="004A3DD9"/>
    <w:rsid w:val="004A6A60"/>
    <w:rsid w:val="004A703B"/>
    <w:rsid w:val="004B2EFA"/>
    <w:rsid w:val="004B6624"/>
    <w:rsid w:val="004C277C"/>
    <w:rsid w:val="004C4685"/>
    <w:rsid w:val="004D6C1B"/>
    <w:rsid w:val="004E01E0"/>
    <w:rsid w:val="004E2D43"/>
    <w:rsid w:val="004E549C"/>
    <w:rsid w:val="004E690F"/>
    <w:rsid w:val="004E7EBC"/>
    <w:rsid w:val="004F7B69"/>
    <w:rsid w:val="005032FF"/>
    <w:rsid w:val="0050342E"/>
    <w:rsid w:val="0050364A"/>
    <w:rsid w:val="00504404"/>
    <w:rsid w:val="00504EE2"/>
    <w:rsid w:val="0051068C"/>
    <w:rsid w:val="005115BC"/>
    <w:rsid w:val="00513522"/>
    <w:rsid w:val="005138B6"/>
    <w:rsid w:val="00524747"/>
    <w:rsid w:val="00524BE5"/>
    <w:rsid w:val="00527C15"/>
    <w:rsid w:val="005426C0"/>
    <w:rsid w:val="005462CF"/>
    <w:rsid w:val="00550BED"/>
    <w:rsid w:val="0055169C"/>
    <w:rsid w:val="00556DFC"/>
    <w:rsid w:val="00557888"/>
    <w:rsid w:val="005608F3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3508"/>
    <w:rsid w:val="00647445"/>
    <w:rsid w:val="00652818"/>
    <w:rsid w:val="00653D63"/>
    <w:rsid w:val="00655669"/>
    <w:rsid w:val="00656E04"/>
    <w:rsid w:val="00657EC0"/>
    <w:rsid w:val="006771B4"/>
    <w:rsid w:val="0068482C"/>
    <w:rsid w:val="0069442D"/>
    <w:rsid w:val="006949C4"/>
    <w:rsid w:val="006A42B0"/>
    <w:rsid w:val="006A5A67"/>
    <w:rsid w:val="006A635A"/>
    <w:rsid w:val="006A6ECB"/>
    <w:rsid w:val="006A78A7"/>
    <w:rsid w:val="006B0D81"/>
    <w:rsid w:val="006B24E3"/>
    <w:rsid w:val="006C0A3F"/>
    <w:rsid w:val="006C628D"/>
    <w:rsid w:val="006D203D"/>
    <w:rsid w:val="006D441D"/>
    <w:rsid w:val="006D694A"/>
    <w:rsid w:val="006D7DB5"/>
    <w:rsid w:val="006E3DF0"/>
    <w:rsid w:val="006E6ACA"/>
    <w:rsid w:val="006E70F8"/>
    <w:rsid w:val="006F2CC6"/>
    <w:rsid w:val="006F33EC"/>
    <w:rsid w:val="006F417D"/>
    <w:rsid w:val="006F5CF8"/>
    <w:rsid w:val="0070021C"/>
    <w:rsid w:val="007014B1"/>
    <w:rsid w:val="00714C62"/>
    <w:rsid w:val="00715BB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31F"/>
    <w:rsid w:val="007D3E49"/>
    <w:rsid w:val="007D52A8"/>
    <w:rsid w:val="007E312E"/>
    <w:rsid w:val="007F1BD6"/>
    <w:rsid w:val="007F2656"/>
    <w:rsid w:val="007F4874"/>
    <w:rsid w:val="007F4FF1"/>
    <w:rsid w:val="007F6141"/>
    <w:rsid w:val="00801EA9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287A"/>
    <w:rsid w:val="0087184E"/>
    <w:rsid w:val="008749D3"/>
    <w:rsid w:val="00887893"/>
    <w:rsid w:val="00891583"/>
    <w:rsid w:val="008957D0"/>
    <w:rsid w:val="008A0449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1D67"/>
    <w:rsid w:val="009840F8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0CBE"/>
    <w:rsid w:val="009C570B"/>
    <w:rsid w:val="009D055C"/>
    <w:rsid w:val="009E1138"/>
    <w:rsid w:val="009F4C30"/>
    <w:rsid w:val="009F61C5"/>
    <w:rsid w:val="009F7DFC"/>
    <w:rsid w:val="00A011A0"/>
    <w:rsid w:val="00A01D40"/>
    <w:rsid w:val="00A03200"/>
    <w:rsid w:val="00A11253"/>
    <w:rsid w:val="00A14C65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309A"/>
    <w:rsid w:val="00AC5BF7"/>
    <w:rsid w:val="00AC7200"/>
    <w:rsid w:val="00AC7D45"/>
    <w:rsid w:val="00AD2DE2"/>
    <w:rsid w:val="00AD3C04"/>
    <w:rsid w:val="00AD5DAE"/>
    <w:rsid w:val="00AD68E6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1F46"/>
    <w:rsid w:val="00BD2E6D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BF79DA"/>
    <w:rsid w:val="00C04816"/>
    <w:rsid w:val="00C11CC7"/>
    <w:rsid w:val="00C141EA"/>
    <w:rsid w:val="00C14337"/>
    <w:rsid w:val="00C15F4B"/>
    <w:rsid w:val="00C21922"/>
    <w:rsid w:val="00C248A7"/>
    <w:rsid w:val="00C2779C"/>
    <w:rsid w:val="00C27F71"/>
    <w:rsid w:val="00C516D5"/>
    <w:rsid w:val="00C5428B"/>
    <w:rsid w:val="00C5529C"/>
    <w:rsid w:val="00C555FE"/>
    <w:rsid w:val="00C7191B"/>
    <w:rsid w:val="00C7580E"/>
    <w:rsid w:val="00C81560"/>
    <w:rsid w:val="00C8195C"/>
    <w:rsid w:val="00C81E2C"/>
    <w:rsid w:val="00C84724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6BC2"/>
    <w:rsid w:val="00CC708E"/>
    <w:rsid w:val="00CC72C2"/>
    <w:rsid w:val="00CD58C7"/>
    <w:rsid w:val="00CD5E42"/>
    <w:rsid w:val="00CE11FF"/>
    <w:rsid w:val="00CE4F4F"/>
    <w:rsid w:val="00CE5560"/>
    <w:rsid w:val="00CF1BB3"/>
    <w:rsid w:val="00CF264B"/>
    <w:rsid w:val="00CF30F0"/>
    <w:rsid w:val="00CF454A"/>
    <w:rsid w:val="00D00251"/>
    <w:rsid w:val="00D01EFB"/>
    <w:rsid w:val="00D05B59"/>
    <w:rsid w:val="00D05CA0"/>
    <w:rsid w:val="00D127B8"/>
    <w:rsid w:val="00D27A01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29EA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6306"/>
    <w:rsid w:val="00DE3B72"/>
    <w:rsid w:val="00DE6F76"/>
    <w:rsid w:val="00DF5138"/>
    <w:rsid w:val="00DF538A"/>
    <w:rsid w:val="00E024B9"/>
    <w:rsid w:val="00E03369"/>
    <w:rsid w:val="00E05146"/>
    <w:rsid w:val="00E06895"/>
    <w:rsid w:val="00E12E9A"/>
    <w:rsid w:val="00E20D90"/>
    <w:rsid w:val="00E23973"/>
    <w:rsid w:val="00E24190"/>
    <w:rsid w:val="00E24435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A4609"/>
    <w:rsid w:val="00EB5880"/>
    <w:rsid w:val="00EC5F6E"/>
    <w:rsid w:val="00EE3C78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5D8"/>
    <w:rsid w:val="00F34F5C"/>
    <w:rsid w:val="00F43D93"/>
    <w:rsid w:val="00F45D16"/>
    <w:rsid w:val="00F464D2"/>
    <w:rsid w:val="00F5348F"/>
    <w:rsid w:val="00F6668C"/>
    <w:rsid w:val="00F70682"/>
    <w:rsid w:val="00F7524B"/>
    <w:rsid w:val="00F82ECF"/>
    <w:rsid w:val="00F92B4D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B168B-57B7-4B4C-BD26-7B8B6390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2023-06-18T12:19:00Z</cp:lastPrinted>
  <dcterms:created xsi:type="dcterms:W3CDTF">2023-06-18T17:37:00Z</dcterms:created>
  <dcterms:modified xsi:type="dcterms:W3CDTF">2023-06-18T17:37:00Z</dcterms:modified>
</cp:coreProperties>
</file>